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page" w:tblpX="7231" w:tblpY="796"/>
        <w:tblW w:w="0" w:type="auto"/>
        <w:tblLook w:val="04A0" w:firstRow="1" w:lastRow="0" w:firstColumn="1" w:lastColumn="0" w:noHBand="0" w:noVBand="1"/>
      </w:tblPr>
      <w:tblGrid>
        <w:gridCol w:w="3680"/>
      </w:tblGrid>
      <w:tr w:rsidR="007E7DBF" w:rsidRPr="0092753E" w:rsidTr="00F00C0F"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7E7DBF" w:rsidRPr="0092753E" w:rsidRDefault="007E7DBF" w:rsidP="00F00C0F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Załącznik do zarządzenia nr </w:t>
            </w:r>
            <w:r w:rsidRPr="002C1430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92753E">
              <w:rPr>
                <w:rFonts w:ascii="Times New Roman" w:hAnsi="Times New Roman"/>
                <w:i/>
                <w:sz w:val="20"/>
                <w:szCs w:val="20"/>
              </w:rPr>
              <w:t>/20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20</w:t>
            </w:r>
          </w:p>
          <w:p w:rsidR="007E7DBF" w:rsidRPr="0092753E" w:rsidRDefault="007E7DBF" w:rsidP="00F00C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Rektora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PRz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z dnia 2 stycznia</w:t>
            </w:r>
            <w:r w:rsidRPr="0092753E">
              <w:rPr>
                <w:rFonts w:ascii="Times New Roman" w:hAnsi="Times New Roman"/>
                <w:i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20</w:t>
            </w:r>
            <w:r w:rsidRPr="0092753E">
              <w:rPr>
                <w:rFonts w:ascii="Times New Roman" w:hAnsi="Times New Roman"/>
                <w:i/>
                <w:sz w:val="20"/>
                <w:szCs w:val="20"/>
              </w:rPr>
              <w:t xml:space="preserve"> r.</w:t>
            </w:r>
            <w:r w:rsidRPr="009275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7E7DBF" w:rsidRPr="009D21B8" w:rsidRDefault="007E7DBF" w:rsidP="007E7DBF">
      <w:pPr>
        <w:spacing w:after="0"/>
        <w:ind w:left="10" w:right="-13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D21B8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 xml:space="preserve"> </w:t>
      </w:r>
      <w:r w:rsidRPr="009D21B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7E7DBF" w:rsidRPr="009D21B8" w:rsidRDefault="007E7DBF" w:rsidP="007E7DBF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lang w:eastAsia="pl-PL"/>
        </w:rPr>
      </w:pPr>
    </w:p>
    <w:p w:rsidR="007E7DBF" w:rsidRDefault="007E7DBF" w:rsidP="007E7DBF">
      <w:pPr>
        <w:spacing w:after="60" w:line="264" w:lineRule="auto"/>
        <w:ind w:hanging="10"/>
        <w:jc w:val="both"/>
        <w:rPr>
          <w:rFonts w:ascii="Arial" w:eastAsia="Arial" w:hAnsi="Arial" w:cs="Arial"/>
          <w:color w:val="000000"/>
          <w:sz w:val="18"/>
          <w:lang w:eastAsia="pl-PL"/>
        </w:rPr>
      </w:pPr>
    </w:p>
    <w:p w:rsidR="007E7DBF" w:rsidRDefault="007E7DBF" w:rsidP="007E7DBF">
      <w:pPr>
        <w:spacing w:after="60" w:line="264" w:lineRule="auto"/>
        <w:ind w:hanging="10"/>
        <w:jc w:val="both"/>
        <w:rPr>
          <w:rFonts w:ascii="Arial" w:eastAsia="Arial" w:hAnsi="Arial" w:cs="Arial"/>
          <w:color w:val="000000"/>
          <w:sz w:val="18"/>
          <w:lang w:eastAsia="pl-PL"/>
        </w:rPr>
      </w:pPr>
    </w:p>
    <w:p w:rsidR="007E7DBF" w:rsidRPr="009D21B8" w:rsidRDefault="007E7DBF" w:rsidP="007E7DBF">
      <w:pPr>
        <w:spacing w:after="60" w:line="264" w:lineRule="auto"/>
        <w:ind w:hanging="10"/>
        <w:jc w:val="both"/>
        <w:rPr>
          <w:rFonts w:ascii="Arial" w:eastAsia="Times New Roman" w:hAnsi="Arial" w:cs="Arial"/>
          <w:color w:val="000000"/>
          <w:lang w:eastAsia="pl-PL"/>
        </w:rPr>
      </w:pPr>
      <w:r w:rsidRPr="009D21B8">
        <w:rPr>
          <w:rFonts w:ascii="Arial" w:eastAsia="Arial" w:hAnsi="Arial" w:cs="Arial"/>
          <w:color w:val="000000"/>
          <w:sz w:val="18"/>
          <w:lang w:eastAsia="pl-PL"/>
        </w:rPr>
        <w:t>Szanowni Państwo,</w:t>
      </w:r>
    </w:p>
    <w:p w:rsidR="007E7DBF" w:rsidRPr="009D21B8" w:rsidRDefault="007E7DBF" w:rsidP="007E7DBF">
      <w:pPr>
        <w:spacing w:after="60" w:line="264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D21B8">
        <w:rPr>
          <w:rFonts w:ascii="Arial" w:eastAsia="Arial" w:hAnsi="Arial" w:cs="Arial"/>
          <w:color w:val="000000"/>
          <w:sz w:val="18"/>
          <w:lang w:eastAsia="pl-PL"/>
        </w:rPr>
        <w:t xml:space="preserve">Dział Promocji, Karier i Rozwoju Politechniki Rzeszowskiej prowadzi </w:t>
      </w:r>
      <w:r w:rsidRPr="009D21B8">
        <w:rPr>
          <w:rFonts w:ascii="Arial" w:eastAsia="Arial" w:hAnsi="Arial" w:cs="Arial"/>
          <w:b/>
          <w:color w:val="000000"/>
          <w:sz w:val="18"/>
          <w:lang w:eastAsia="pl-PL"/>
        </w:rPr>
        <w:t>Badanie losów zawodowych absolwentów Politechniki Rzeszowskiej</w:t>
      </w:r>
      <w:r w:rsidRPr="009D21B8">
        <w:rPr>
          <w:rFonts w:ascii="Arial" w:eastAsia="Arial" w:hAnsi="Arial" w:cs="Arial"/>
          <w:color w:val="000000"/>
          <w:sz w:val="18"/>
          <w:lang w:eastAsia="pl-PL"/>
        </w:rPr>
        <w:t>.</w:t>
      </w:r>
    </w:p>
    <w:p w:rsidR="007E7DBF" w:rsidRPr="009D21B8" w:rsidRDefault="007E7DBF" w:rsidP="007E7DBF">
      <w:pPr>
        <w:spacing w:after="60" w:line="264" w:lineRule="auto"/>
        <w:rPr>
          <w:rFonts w:ascii="Arial" w:eastAsia="Times New Roman" w:hAnsi="Arial" w:cs="Arial"/>
          <w:color w:val="000000"/>
          <w:lang w:eastAsia="pl-PL"/>
        </w:rPr>
      </w:pPr>
      <w:r w:rsidRPr="009D21B8">
        <w:rPr>
          <w:rFonts w:ascii="Arial" w:eastAsia="Arial" w:hAnsi="Arial" w:cs="Arial"/>
          <w:color w:val="000000"/>
          <w:sz w:val="18"/>
          <w:lang w:eastAsia="pl-PL"/>
        </w:rPr>
        <w:t xml:space="preserve">W związku z tym zwracamy się </w:t>
      </w:r>
      <w:r w:rsidRPr="009D21B8">
        <w:rPr>
          <w:rFonts w:ascii="Arial" w:eastAsia="Arial" w:hAnsi="Arial" w:cs="Arial"/>
          <w:b/>
          <w:color w:val="000000"/>
          <w:sz w:val="18"/>
          <w:lang w:eastAsia="pl-PL"/>
        </w:rPr>
        <w:t>do Państwa z prośbą o wyrażenie zgody na wzięcie udziału w tym badaniu.</w:t>
      </w:r>
    </w:p>
    <w:p w:rsidR="007E7DBF" w:rsidRPr="009D21B8" w:rsidRDefault="007E7DBF" w:rsidP="007E7DBF">
      <w:pPr>
        <w:spacing w:after="60" w:line="264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D21B8">
        <w:rPr>
          <w:rFonts w:ascii="Arial" w:eastAsia="Arial" w:hAnsi="Arial" w:cs="Arial"/>
          <w:color w:val="000000"/>
          <w:sz w:val="18"/>
          <w:lang w:eastAsia="pl-PL"/>
        </w:rPr>
        <w:t xml:space="preserve">Celem badania jest poznanie, w jaki sposób kształtuje się kariera zawodowa naszych absolwentów. Ankieta zostanie przesłana do Państwa drogą elektroniczną po roku od dnia ukończenia studiów. </w:t>
      </w:r>
      <w:r w:rsidRPr="009D21B8">
        <w:rPr>
          <w:rFonts w:ascii="Arial" w:eastAsia="Arial" w:hAnsi="Arial" w:cs="Arial"/>
          <w:b/>
          <w:color w:val="000000"/>
          <w:sz w:val="18"/>
          <w:lang w:eastAsia="pl-PL"/>
        </w:rPr>
        <w:t>Badanie ma charakter poufny</w:t>
      </w:r>
      <w:r w:rsidRPr="009D21B8">
        <w:rPr>
          <w:rFonts w:ascii="Arial" w:eastAsia="Arial" w:hAnsi="Arial" w:cs="Arial"/>
          <w:color w:val="000000"/>
          <w:sz w:val="18"/>
          <w:lang w:eastAsia="pl-PL"/>
        </w:rPr>
        <w:t xml:space="preserve">, co oznacza, że informacje uzyskane od Państwa posłużą wyłącznie do utworzenia zestawień statystycznych, a wypełnione przez Państwa ankiety zostaną poddane procesowi </w:t>
      </w:r>
      <w:proofErr w:type="spellStart"/>
      <w:r w:rsidRPr="009D21B8">
        <w:rPr>
          <w:rFonts w:ascii="Arial" w:eastAsia="Arial" w:hAnsi="Arial" w:cs="Arial"/>
          <w:color w:val="000000"/>
          <w:sz w:val="18"/>
          <w:lang w:eastAsia="pl-PL"/>
        </w:rPr>
        <w:t>anonimizacji</w:t>
      </w:r>
      <w:proofErr w:type="spellEnd"/>
      <w:r w:rsidRPr="009D21B8">
        <w:rPr>
          <w:rFonts w:ascii="Arial" w:eastAsia="Arial" w:hAnsi="Arial" w:cs="Arial"/>
          <w:color w:val="000000"/>
          <w:sz w:val="18"/>
          <w:lang w:eastAsia="pl-PL"/>
        </w:rPr>
        <w:t>.</w:t>
      </w:r>
    </w:p>
    <w:p w:rsidR="007E7DBF" w:rsidRPr="009D21B8" w:rsidRDefault="007E7DBF" w:rsidP="007E7DBF">
      <w:pPr>
        <w:spacing w:after="0" w:line="264" w:lineRule="auto"/>
        <w:jc w:val="both"/>
        <w:rPr>
          <w:rFonts w:ascii="Arial" w:eastAsia="Arial" w:hAnsi="Arial" w:cs="Arial"/>
          <w:color w:val="000000"/>
          <w:sz w:val="18"/>
          <w:lang w:eastAsia="pl-PL"/>
        </w:rPr>
      </w:pPr>
      <w:r w:rsidRPr="009D21B8">
        <w:rPr>
          <w:rFonts w:ascii="Arial" w:eastAsia="Arial" w:hAnsi="Arial" w:cs="Arial"/>
          <w:color w:val="000000"/>
          <w:sz w:val="18"/>
          <w:lang w:eastAsia="pl-PL"/>
        </w:rPr>
        <w:t>Dziękujemy za wypełnienie formularza i życzymy wielu sukcesów!</w:t>
      </w:r>
    </w:p>
    <w:p w:rsidR="007E7DBF" w:rsidRPr="009D21B8" w:rsidRDefault="007E7DBF" w:rsidP="007E7DBF">
      <w:pPr>
        <w:pBdr>
          <w:bottom w:val="dashSmallGap" w:sz="4" w:space="1" w:color="auto"/>
        </w:pBdr>
        <w:spacing w:after="60" w:line="264" w:lineRule="auto"/>
        <w:jc w:val="both"/>
        <w:rPr>
          <w:rFonts w:ascii="Times New Roman" w:eastAsia="Arial" w:hAnsi="Times New Roman" w:cs="Times New Roman"/>
          <w:color w:val="000000"/>
          <w:sz w:val="20"/>
          <w:lang w:eastAsia="pl-PL"/>
        </w:rPr>
      </w:pPr>
    </w:p>
    <w:p w:rsidR="007E7DBF" w:rsidRPr="009D21B8" w:rsidRDefault="007E7DBF" w:rsidP="007E7DBF">
      <w:pPr>
        <w:spacing w:before="240" w:after="120" w:line="264" w:lineRule="auto"/>
        <w:jc w:val="center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9D21B8">
        <w:rPr>
          <w:rFonts w:ascii="Arial" w:eastAsia="Times New Roman" w:hAnsi="Arial" w:cs="Arial"/>
          <w:b/>
          <w:color w:val="000000"/>
          <w:sz w:val="20"/>
          <w:lang w:eastAsia="pl-PL"/>
        </w:rPr>
        <w:t>Deklaracja przystąpienia do „Badania losów zawodowych absolwentów Politechniki Rzeszowskiej”</w:t>
      </w:r>
    </w:p>
    <w:tbl>
      <w:tblPr>
        <w:tblStyle w:val="TableGrid"/>
        <w:tblW w:w="10421" w:type="dxa"/>
        <w:tblInd w:w="250" w:type="dxa"/>
        <w:tblCellMar>
          <w:top w:w="13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3856"/>
        <w:gridCol w:w="6565"/>
      </w:tblGrid>
      <w:tr w:rsidR="007E7DBF" w:rsidRPr="009D21B8" w:rsidTr="00F00C0F">
        <w:trPr>
          <w:trHeight w:val="397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DBF" w:rsidRPr="009D21B8" w:rsidRDefault="007E7DBF" w:rsidP="00F00C0F">
            <w:pPr>
              <w:spacing w:line="264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D21B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Imiona i nazwisko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DBF" w:rsidRPr="009D21B8" w:rsidRDefault="007E7DBF" w:rsidP="00F00C0F">
            <w:pPr>
              <w:spacing w:line="264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1B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7E7DBF" w:rsidRPr="009D21B8" w:rsidTr="00F00C0F">
        <w:trPr>
          <w:trHeight w:val="397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DBF" w:rsidRPr="009D21B8" w:rsidRDefault="007E7DBF" w:rsidP="00F00C0F">
            <w:pPr>
              <w:spacing w:line="264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1B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Adres e-mail</w:t>
            </w:r>
            <w:r w:rsidRPr="009D21B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(inny niż w domenie prz.edu.pl)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DBF" w:rsidRPr="009D21B8" w:rsidRDefault="007E7DBF" w:rsidP="00F00C0F">
            <w:pPr>
              <w:spacing w:line="264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1B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7E7DBF" w:rsidRPr="009D21B8" w:rsidRDefault="007E7DBF" w:rsidP="007E7DBF">
      <w:pPr>
        <w:spacing w:after="60" w:line="264" w:lineRule="auto"/>
        <w:jc w:val="both"/>
        <w:rPr>
          <w:rFonts w:ascii="Arial" w:eastAsia="Arial" w:hAnsi="Arial" w:cs="Arial"/>
          <w:b/>
          <w:color w:val="000000"/>
          <w:sz w:val="20"/>
          <w:lang w:eastAsia="pl-PL"/>
        </w:rPr>
      </w:pPr>
    </w:p>
    <w:p w:rsidR="007E7DBF" w:rsidRPr="009D21B8" w:rsidRDefault="007E7DBF" w:rsidP="007E7DBF">
      <w:pPr>
        <w:spacing w:after="60" w:line="264" w:lineRule="auto"/>
        <w:jc w:val="both"/>
        <w:rPr>
          <w:rFonts w:ascii="Arial" w:eastAsia="Arial" w:hAnsi="Arial" w:cs="Arial"/>
          <w:b/>
          <w:color w:val="000000"/>
          <w:sz w:val="20"/>
          <w:lang w:eastAsia="pl-PL"/>
        </w:rPr>
      </w:pPr>
      <w:r w:rsidRPr="009D21B8">
        <w:rPr>
          <w:rFonts w:ascii="Arial" w:eastAsia="Times New Roman" w:hAnsi="Arial" w:cs="Arial"/>
          <w:color w:val="000000"/>
          <w:sz w:val="18"/>
          <w:lang w:eastAsia="pl-PL"/>
        </w:rPr>
        <w:t>Wyrażam zgodę na przetwarzanie moich danych osobowych przez Politechnikę Rzeszowską im. Ignacego Łukasiewicza, w celu wzięcia udziału w „Badaniu losów zawodowych absolwentów Politechniki Rzeszowskiej” (zgodnie z art.6 ust.1 lit. a Ogólnego rozporządzenia o ochronie danych osobowych z dnia 27 kwietnia 2016 r. - Dz. Urz. UE.L 2016 Nr 119, s. 1).</w:t>
      </w:r>
    </w:p>
    <w:p w:rsidR="007E7DBF" w:rsidRPr="009D21B8" w:rsidRDefault="007E7DBF" w:rsidP="007E7DBF">
      <w:pPr>
        <w:spacing w:after="60" w:line="264" w:lineRule="auto"/>
        <w:jc w:val="both"/>
        <w:rPr>
          <w:rFonts w:ascii="Arial" w:eastAsia="Arial" w:hAnsi="Arial" w:cs="Arial"/>
          <w:b/>
          <w:color w:val="000000"/>
          <w:sz w:val="20"/>
          <w:lang w:eastAsia="pl-P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7"/>
        <w:gridCol w:w="3584"/>
        <w:gridCol w:w="3585"/>
      </w:tblGrid>
      <w:tr w:rsidR="007E7DBF" w:rsidRPr="009D21B8" w:rsidTr="00F00C0F">
        <w:trPr>
          <w:trHeight w:val="283"/>
        </w:trPr>
        <w:tc>
          <w:tcPr>
            <w:tcW w:w="3585" w:type="dxa"/>
          </w:tcPr>
          <w:p w:rsidR="007E7DBF" w:rsidRPr="009D21B8" w:rsidRDefault="007E7DBF" w:rsidP="00F00C0F">
            <w:pPr>
              <w:spacing w:after="60" w:line="264" w:lineRule="auto"/>
              <w:jc w:val="both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5" w:type="dxa"/>
            <w:vAlign w:val="bottom"/>
          </w:tcPr>
          <w:p w:rsidR="007E7DBF" w:rsidRPr="009D21B8" w:rsidRDefault="007E7DBF" w:rsidP="00F00C0F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9D21B8">
              <w:rPr>
                <w:rFonts w:ascii="Arial" w:hAnsi="Arial" w:cs="Arial"/>
                <w:color w:val="000000"/>
                <w:sz w:val="24"/>
              </w:rPr>
              <w:t>……………………………………</w:t>
            </w:r>
          </w:p>
        </w:tc>
        <w:tc>
          <w:tcPr>
            <w:tcW w:w="3586" w:type="dxa"/>
            <w:vAlign w:val="bottom"/>
          </w:tcPr>
          <w:p w:rsidR="007E7DBF" w:rsidRPr="009D21B8" w:rsidRDefault="007E7DBF" w:rsidP="00F00C0F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9D21B8">
              <w:rPr>
                <w:rFonts w:ascii="Arial" w:hAnsi="Arial" w:cs="Arial"/>
                <w:color w:val="000000"/>
                <w:sz w:val="24"/>
              </w:rPr>
              <w:t>……………………………………</w:t>
            </w:r>
          </w:p>
        </w:tc>
      </w:tr>
      <w:tr w:rsidR="007E7DBF" w:rsidRPr="009D21B8" w:rsidTr="00F00C0F">
        <w:trPr>
          <w:trHeight w:val="397"/>
        </w:trPr>
        <w:tc>
          <w:tcPr>
            <w:tcW w:w="3585" w:type="dxa"/>
          </w:tcPr>
          <w:p w:rsidR="007E7DBF" w:rsidRPr="009D21B8" w:rsidRDefault="007E7DBF" w:rsidP="00F00C0F">
            <w:pPr>
              <w:spacing w:after="60" w:line="264" w:lineRule="auto"/>
              <w:jc w:val="both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3585" w:type="dxa"/>
          </w:tcPr>
          <w:p w:rsidR="007E7DBF" w:rsidRPr="009D21B8" w:rsidRDefault="007E7DBF" w:rsidP="00F00C0F">
            <w:pPr>
              <w:spacing w:after="60" w:line="264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D21B8">
              <w:rPr>
                <w:rFonts w:ascii="Arial" w:hAnsi="Arial" w:cs="Arial"/>
                <w:color w:val="000000"/>
                <w:sz w:val="16"/>
              </w:rPr>
              <w:t>(DATA)</w:t>
            </w:r>
          </w:p>
        </w:tc>
        <w:tc>
          <w:tcPr>
            <w:tcW w:w="3586" w:type="dxa"/>
          </w:tcPr>
          <w:p w:rsidR="007E7DBF" w:rsidRPr="009D21B8" w:rsidRDefault="007E7DBF" w:rsidP="00F00C0F">
            <w:pPr>
              <w:spacing w:after="60" w:line="264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D21B8">
              <w:rPr>
                <w:rFonts w:ascii="Arial" w:hAnsi="Arial" w:cs="Arial"/>
                <w:color w:val="000000"/>
                <w:sz w:val="16"/>
              </w:rPr>
              <w:t>(PODPIS)</w:t>
            </w:r>
          </w:p>
        </w:tc>
      </w:tr>
    </w:tbl>
    <w:p w:rsidR="007E7DBF" w:rsidRPr="009D21B8" w:rsidRDefault="007E7DBF" w:rsidP="007E7DBF">
      <w:pPr>
        <w:spacing w:before="120" w:after="120" w:line="264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9D21B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Klauzula informacyjna dla osoby przystępującej do „Badania losów zawodowych absolwentów Politechniki Rzeszowskiej”</w:t>
      </w:r>
    </w:p>
    <w:p w:rsidR="007E7DBF" w:rsidRPr="009D21B8" w:rsidRDefault="007E7DBF" w:rsidP="007E7DBF">
      <w:pPr>
        <w:spacing w:after="60" w:line="264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1B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Zgodnie z art. 13 Rozporządzenia Parlamentu Europejskiego i Rady (UE) 2016/679 z dnia 27 kwietnia 2016 r. w sprawie ochrony osób fizycznych w związku z przetwarzaniem danych osobowych i w sprawie swobodnego przepływu takich danych oraz uchylenia dyrektywy 95/46/WE (tj. Ogólne rozporządzenie o ochronie danych) (Dz. Urz. UE.L 2016 Nr 119, s. 1) zwanego dalej RODO, informujemy, iż:</w:t>
      </w:r>
    </w:p>
    <w:p w:rsidR="007E7DBF" w:rsidRPr="009D21B8" w:rsidRDefault="007E7DBF" w:rsidP="007E7DBF">
      <w:pPr>
        <w:numPr>
          <w:ilvl w:val="0"/>
          <w:numId w:val="1"/>
        </w:numPr>
        <w:spacing w:after="60" w:line="264" w:lineRule="auto"/>
        <w:ind w:left="357" w:hanging="35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1B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Administratorem Pani/Pana danych osobowych jest Politechnika Rzeszowska im. Ignacego Łukasiewicza z siedzibą przy al.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9D21B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Powstańców Warszawy 12, 35-959 Rzeszów, nr tel. +48 17 865 1100, adres email: kancelaria@prz.edu.pl.</w:t>
      </w:r>
    </w:p>
    <w:p w:rsidR="007E7DBF" w:rsidRPr="009D21B8" w:rsidRDefault="007E7DBF" w:rsidP="007E7DBF">
      <w:pPr>
        <w:numPr>
          <w:ilvl w:val="0"/>
          <w:numId w:val="1"/>
        </w:numPr>
        <w:spacing w:after="60" w:line="264" w:lineRule="auto"/>
        <w:ind w:left="357" w:hanging="35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1B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Administrator wyznaczył Inspektora Ochrony Danych nadzorującego prawidłowość przetwarzania danych osobowych, z którym można skontaktować się pod numerem telefonu +48 17 865 1775 lub poprzez e-mail: iod@prz.edu.pl, w każdej sprawie dotyczącej przetwarzania Pani/Pana danych osobowych oraz korzystania z praw związanych z przetwarzaniem danych osobowych. </w:t>
      </w:r>
    </w:p>
    <w:p w:rsidR="007E7DBF" w:rsidRPr="009D21B8" w:rsidRDefault="007E7DBF" w:rsidP="007E7DBF">
      <w:pPr>
        <w:numPr>
          <w:ilvl w:val="0"/>
          <w:numId w:val="1"/>
        </w:numPr>
        <w:spacing w:after="60" w:line="264" w:lineRule="auto"/>
        <w:ind w:left="357" w:hanging="35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1B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Pani/Pana dane osobowe (imiona i nazwisko, adres poczty elektronicznej) przetwarzane będą w celu przeprowadzenia „Badania losów zawodowych absolwentów Politechniki Rzeszowskiej” (zwanego dalej Badaniem), w tym w celu przesłania do Pani/Pana ankiety po roku od dnia ukończenia studiów. Badanie ma charakter poufny – wypełnione przez Panią/Pana ankiety zostaną poddane procesowi </w:t>
      </w:r>
      <w:proofErr w:type="spellStart"/>
      <w:r w:rsidRPr="009D21B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anonimizacji</w:t>
      </w:r>
      <w:proofErr w:type="spellEnd"/>
      <w:r w:rsidRPr="009D21B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7E7DBF" w:rsidRPr="009D21B8" w:rsidRDefault="007E7DBF" w:rsidP="007E7DBF">
      <w:pPr>
        <w:numPr>
          <w:ilvl w:val="0"/>
          <w:numId w:val="1"/>
        </w:numPr>
        <w:spacing w:after="60" w:line="264" w:lineRule="auto"/>
        <w:ind w:left="357" w:hanging="35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1B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Podstawą prawną przetwarzania Pani/Pana danych jest: art. 6 ust. 1 lit. a RODO (zgoda na przetwarzanie danych osobowych).</w:t>
      </w:r>
    </w:p>
    <w:p w:rsidR="007E7DBF" w:rsidRPr="009D21B8" w:rsidRDefault="007E7DBF" w:rsidP="007E7DBF">
      <w:pPr>
        <w:numPr>
          <w:ilvl w:val="0"/>
          <w:numId w:val="1"/>
        </w:numPr>
        <w:spacing w:after="60" w:line="264" w:lineRule="auto"/>
        <w:ind w:left="357" w:hanging="35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1B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Podanie danych jest dobrowolne, jednak niezbędne do realizacji celu, do jakiego zostały zebrane. Odmowa ich podania jest równoznaczna z brakiem możliwości uczestniczenia w Badaniu.</w:t>
      </w:r>
    </w:p>
    <w:p w:rsidR="007E7DBF" w:rsidRPr="009D21B8" w:rsidRDefault="007E7DBF" w:rsidP="007E7DBF">
      <w:pPr>
        <w:numPr>
          <w:ilvl w:val="0"/>
          <w:numId w:val="1"/>
        </w:numPr>
        <w:spacing w:after="60" w:line="264" w:lineRule="auto"/>
        <w:ind w:left="357" w:hanging="35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1B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Pani/Pana dane osobowe nie będą udostępnianie podmiotom zewnętrznym z wyjątkiem przypadków przewidzianych przepisami prawa, ani też nie będą przekazane odbiorcy w państwie trzecim lub organizacji międzynarodowej.</w:t>
      </w:r>
    </w:p>
    <w:p w:rsidR="007E7DBF" w:rsidRPr="009D21B8" w:rsidRDefault="007E7DBF" w:rsidP="007E7DBF">
      <w:pPr>
        <w:numPr>
          <w:ilvl w:val="0"/>
          <w:numId w:val="1"/>
        </w:numPr>
        <w:spacing w:after="60" w:line="264" w:lineRule="auto"/>
        <w:ind w:left="357" w:hanging="35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1B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Pani/Pana dane osobowe będą przetwarzane do czasu osiągnięcia celu przetwarzania (wypełnienie ostatniej ankiety po 5 latach od dnia ukończenia studiów) lub do czasu odwołania zgody stanowiącej podstawę tego przetwarzania, a następnie </w:t>
      </w:r>
      <w:r w:rsidRPr="009D21B8"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  <w:t xml:space="preserve">dane te będą nieodwracalnie usuwane lub nieodwracalnie </w:t>
      </w:r>
      <w:proofErr w:type="spellStart"/>
      <w:r w:rsidRPr="009D21B8"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  <w:t>anonimizowane</w:t>
      </w:r>
      <w:proofErr w:type="spellEnd"/>
      <w:r w:rsidRPr="009D21B8"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  <w:t>.</w:t>
      </w:r>
    </w:p>
    <w:p w:rsidR="007E7DBF" w:rsidRPr="009D21B8" w:rsidRDefault="007E7DBF" w:rsidP="007E7DBF">
      <w:pPr>
        <w:numPr>
          <w:ilvl w:val="0"/>
          <w:numId w:val="1"/>
        </w:numPr>
        <w:spacing w:after="60" w:line="264" w:lineRule="auto"/>
        <w:ind w:left="357" w:hanging="35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1B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Posiada Pani/Pan prawo do dostępu do treści swoich danych, ich sprostowania lub ograniczenia przetwarzania oraz prawo do wniesienia sprzeciwu wobec przetwarzania lub do ich usunięcia, o ile pozwalają na to przepisy prawa.</w:t>
      </w:r>
    </w:p>
    <w:p w:rsidR="007E7DBF" w:rsidRPr="009D21B8" w:rsidRDefault="007E7DBF" w:rsidP="007E7DBF">
      <w:pPr>
        <w:numPr>
          <w:ilvl w:val="0"/>
          <w:numId w:val="1"/>
        </w:numPr>
        <w:spacing w:after="60" w:line="264" w:lineRule="auto"/>
        <w:ind w:left="357" w:hanging="35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1B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Posiada Pani prawo do przenoszenia swoich danych do innego podmiotu poprzez złożenie wniosku do administratora danych 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9D21B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przeniesienie.</w:t>
      </w:r>
    </w:p>
    <w:p w:rsidR="007E7DBF" w:rsidRPr="009D21B8" w:rsidRDefault="007E7DBF" w:rsidP="007E7DBF">
      <w:pPr>
        <w:numPr>
          <w:ilvl w:val="0"/>
          <w:numId w:val="1"/>
        </w:numPr>
        <w:spacing w:after="60" w:line="264" w:lineRule="auto"/>
        <w:ind w:left="357" w:hanging="35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1B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Posiada Pani/Pan prawo do cofnięcia zgody w dowolnym momencie bez wpływu na zgodność z prawem przetwarzania, którego dokonano na podstawie zgody, przed jej cofnięciem, z zastrzeżeniem postanowień przepisów prawa. Wniosek o wycofanie zgody należy przesłać na adres e-mail: </w:t>
      </w:r>
      <w:hyperlink r:id="rId5" w:history="1">
        <w:r w:rsidRPr="009D21B8">
          <w:rPr>
            <w:rFonts w:ascii="Arial" w:eastAsia="Times New Roman" w:hAnsi="Arial" w:cs="Arial"/>
            <w:color w:val="0563C1"/>
            <w:sz w:val="18"/>
            <w:szCs w:val="18"/>
            <w:u w:val="single"/>
            <w:lang w:eastAsia="pl-PL"/>
          </w:rPr>
          <w:t>biurokarier@prz.edu.pl</w:t>
        </w:r>
      </w:hyperlink>
      <w:r w:rsidRPr="009D21B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7E7DBF" w:rsidRPr="009D21B8" w:rsidRDefault="007E7DBF" w:rsidP="007E7DBF">
      <w:pPr>
        <w:numPr>
          <w:ilvl w:val="0"/>
          <w:numId w:val="1"/>
        </w:numPr>
        <w:spacing w:after="60" w:line="264" w:lineRule="auto"/>
        <w:ind w:left="357" w:hanging="35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1B8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Administrator może powierzyć przetwarzanie Pani/Pana danych osobowych podmiotom działającym na zlecenie Administratora, np.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9D21B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podmiotowi świadczącemu usługi IT w zakresie serwisowania i usuwania awarii w systemach informatycznych. </w:t>
      </w:r>
    </w:p>
    <w:p w:rsidR="007E7DBF" w:rsidRPr="009D21B8" w:rsidRDefault="007E7DBF" w:rsidP="007E7DBF">
      <w:pPr>
        <w:numPr>
          <w:ilvl w:val="0"/>
          <w:numId w:val="1"/>
        </w:numPr>
        <w:spacing w:after="60" w:line="264" w:lineRule="auto"/>
        <w:ind w:left="357" w:hanging="35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1B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Posiada Pani/Pan prawo wniesienia skargi do organu nadzorczego (tj. do Prezesa Urzędu Ochrony Danych Osobowych) gdy uzna Pani/Pan, iż przetwarzanie danych osobowych Pani/Pana dotyczących narusza przepisy RODO.</w:t>
      </w:r>
    </w:p>
    <w:p w:rsidR="007E7DBF" w:rsidRPr="009D21B8" w:rsidRDefault="007E7DBF" w:rsidP="007E7DBF">
      <w:pPr>
        <w:numPr>
          <w:ilvl w:val="0"/>
          <w:numId w:val="1"/>
        </w:numPr>
        <w:spacing w:after="0" w:line="264" w:lineRule="auto"/>
        <w:ind w:left="357" w:hanging="35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1B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Pani/Pana dane nie będą poddane zautomatyzowanym procesom podejmowania decyzji (w tym profilowaniu).</w:t>
      </w:r>
    </w:p>
    <w:p w:rsidR="008F34B4" w:rsidRDefault="008F34B4"/>
    <w:sectPr w:rsidR="008F34B4" w:rsidSect="007E7D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E0B45"/>
    <w:multiLevelType w:val="hybridMultilevel"/>
    <w:tmpl w:val="9C448250"/>
    <w:lvl w:ilvl="0" w:tplc="C9CACEF6">
      <w:start w:val="1"/>
      <w:numFmt w:val="decimal"/>
      <w:lvlText w:val="%1."/>
      <w:lvlJc w:val="left"/>
      <w:pPr>
        <w:ind w:left="1065" w:hanging="705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95"/>
    <w:rsid w:val="00223781"/>
    <w:rsid w:val="002B5095"/>
    <w:rsid w:val="007E7DBF"/>
    <w:rsid w:val="008F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843D1-0F30-4540-A65F-95F8876A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D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7E7DBF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7E7DBF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E7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karier@prz.edu.pl?subject=Wycofanie%20zgody%20na%20przetwarzanie%20danych%20osobowy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4240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Beata</cp:lastModifiedBy>
  <cp:revision>2</cp:revision>
  <dcterms:created xsi:type="dcterms:W3CDTF">2020-01-21T16:00:00Z</dcterms:created>
  <dcterms:modified xsi:type="dcterms:W3CDTF">2020-01-21T16:00:00Z</dcterms:modified>
</cp:coreProperties>
</file>